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6CB9" w14:textId="77777777" w:rsidR="002B5D84" w:rsidRPr="00B43D9D" w:rsidRDefault="002B5D84" w:rsidP="002B5D84">
      <w:pPr>
        <w:pStyle w:val="DAM"/>
        <w:tabs>
          <w:tab w:val="left" w:pos="9810"/>
          <w:tab w:val="left" w:pos="10080"/>
        </w:tabs>
        <w:ind w:right="-10"/>
        <w:jc w:val="center"/>
        <w:rPr>
          <w:rFonts w:ascii="Times New Roman" w:hAnsi="Times New Roman" w:cs="Times New Roman"/>
          <w:sz w:val="28"/>
          <w:szCs w:val="28"/>
        </w:rPr>
      </w:pPr>
      <w:r w:rsidRPr="00B43D9D">
        <w:rPr>
          <w:rFonts w:ascii="Times New Roman" w:hAnsi="Times New Roman" w:cs="Times New Roman"/>
          <w:sz w:val="28"/>
          <w:szCs w:val="28"/>
        </w:rPr>
        <w:t>Request for Bids</w:t>
      </w:r>
    </w:p>
    <w:p w14:paraId="2090D7BD" w14:textId="1106B072" w:rsidR="002B5D84" w:rsidRPr="00B43D9D" w:rsidRDefault="00B43D9D" w:rsidP="002B5D84">
      <w:pPr>
        <w:pStyle w:val="DAM"/>
        <w:tabs>
          <w:tab w:val="left" w:pos="9810"/>
          <w:tab w:val="left" w:pos="10080"/>
        </w:tabs>
        <w:ind w:right="-10"/>
        <w:jc w:val="center"/>
        <w:rPr>
          <w:rFonts w:ascii="Times New Roman" w:hAnsi="Times New Roman" w:cs="Times New Roman"/>
          <w:sz w:val="28"/>
          <w:szCs w:val="28"/>
        </w:rPr>
      </w:pPr>
      <w:r w:rsidRPr="00B43D9D">
        <w:rPr>
          <w:rFonts w:ascii="Times New Roman" w:hAnsi="Times New Roman" w:cs="Times New Roman"/>
          <w:sz w:val="28"/>
          <w:szCs w:val="28"/>
        </w:rPr>
        <w:t>Florence Pioneer Park Restroom Facilities</w:t>
      </w:r>
    </w:p>
    <w:p w14:paraId="23F83C38" w14:textId="77777777" w:rsidR="00B43D9D" w:rsidRPr="00B43D9D" w:rsidRDefault="00B43D9D" w:rsidP="00B43D9D">
      <w:pPr>
        <w:pStyle w:val="DAM"/>
        <w:tabs>
          <w:tab w:val="left" w:pos="9810"/>
          <w:tab w:val="left" w:pos="10080"/>
        </w:tabs>
        <w:ind w:right="-10"/>
        <w:jc w:val="center"/>
        <w:rPr>
          <w:rFonts w:ascii="Times New Roman" w:hAnsi="Times New Roman" w:cs="Times New Roman"/>
          <w:sz w:val="28"/>
          <w:szCs w:val="28"/>
        </w:rPr>
      </w:pPr>
      <w:r w:rsidRPr="00B43D9D">
        <w:rPr>
          <w:rFonts w:ascii="Times New Roman" w:hAnsi="Times New Roman" w:cs="Times New Roman"/>
          <w:sz w:val="28"/>
          <w:szCs w:val="28"/>
        </w:rPr>
        <w:t>East 3</w:t>
      </w:r>
      <w:r w:rsidRPr="00B43D9D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B43D9D">
        <w:rPr>
          <w:rFonts w:ascii="Times New Roman" w:hAnsi="Times New Roman" w:cs="Times New Roman"/>
          <w:sz w:val="28"/>
          <w:szCs w:val="28"/>
        </w:rPr>
        <w:t xml:space="preserve"> Street and North Pikes Peak Avenue</w:t>
      </w:r>
    </w:p>
    <w:p w14:paraId="052AE745" w14:textId="77777777" w:rsidR="00B43D9D" w:rsidRPr="00B43D9D" w:rsidRDefault="00B43D9D" w:rsidP="00B43D9D">
      <w:pPr>
        <w:pStyle w:val="DAM"/>
        <w:tabs>
          <w:tab w:val="left" w:pos="9810"/>
          <w:tab w:val="left" w:pos="10080"/>
        </w:tabs>
        <w:ind w:right="-10"/>
        <w:jc w:val="center"/>
        <w:rPr>
          <w:rFonts w:ascii="Times New Roman" w:hAnsi="Times New Roman" w:cs="Times New Roman"/>
          <w:sz w:val="28"/>
          <w:szCs w:val="28"/>
        </w:rPr>
      </w:pPr>
      <w:r w:rsidRPr="00B43D9D">
        <w:rPr>
          <w:rFonts w:ascii="Times New Roman" w:hAnsi="Times New Roman" w:cs="Times New Roman"/>
          <w:sz w:val="28"/>
          <w:szCs w:val="28"/>
        </w:rPr>
        <w:t>128 East 4</w:t>
      </w:r>
      <w:r w:rsidRPr="00B43D9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43D9D">
        <w:rPr>
          <w:rFonts w:ascii="Times New Roman" w:hAnsi="Times New Roman" w:cs="Times New Roman"/>
          <w:sz w:val="28"/>
          <w:szCs w:val="28"/>
        </w:rPr>
        <w:t xml:space="preserve"> Street</w:t>
      </w:r>
    </w:p>
    <w:p w14:paraId="59F6FB03" w14:textId="77777777" w:rsidR="00B43D9D" w:rsidRPr="00B43D9D" w:rsidRDefault="00B43D9D" w:rsidP="00B43D9D">
      <w:pPr>
        <w:pStyle w:val="DAM"/>
        <w:tabs>
          <w:tab w:val="left" w:pos="9810"/>
          <w:tab w:val="left" w:pos="10080"/>
        </w:tabs>
        <w:ind w:right="-10"/>
        <w:jc w:val="center"/>
        <w:rPr>
          <w:rFonts w:ascii="Times New Roman" w:hAnsi="Times New Roman" w:cs="Times New Roman"/>
          <w:sz w:val="28"/>
          <w:szCs w:val="28"/>
        </w:rPr>
      </w:pPr>
      <w:r w:rsidRPr="00B43D9D">
        <w:rPr>
          <w:rFonts w:ascii="Times New Roman" w:hAnsi="Times New Roman" w:cs="Times New Roman"/>
          <w:sz w:val="28"/>
          <w:szCs w:val="28"/>
        </w:rPr>
        <w:t>City of Florence, Colorado</w:t>
      </w:r>
    </w:p>
    <w:p w14:paraId="023FA23F" w14:textId="77777777" w:rsidR="002B5D84" w:rsidRPr="00B43D9D" w:rsidRDefault="002B5D84" w:rsidP="002B5D84">
      <w:pPr>
        <w:pStyle w:val="DAM"/>
        <w:tabs>
          <w:tab w:val="left" w:pos="9810"/>
          <w:tab w:val="left" w:pos="10080"/>
        </w:tabs>
        <w:ind w:right="-10"/>
        <w:jc w:val="center"/>
        <w:rPr>
          <w:rFonts w:ascii="Times New Roman" w:hAnsi="Times New Roman" w:cs="Times New Roman"/>
          <w:sz w:val="28"/>
          <w:szCs w:val="28"/>
        </w:rPr>
      </w:pPr>
    </w:p>
    <w:p w14:paraId="5E400E05" w14:textId="77777777" w:rsidR="002B5D84" w:rsidRPr="00B43D9D" w:rsidRDefault="002B5D84" w:rsidP="002B5D84">
      <w:pPr>
        <w:pStyle w:val="DAM"/>
        <w:tabs>
          <w:tab w:val="left" w:pos="9810"/>
          <w:tab w:val="left" w:pos="10080"/>
        </w:tabs>
        <w:ind w:right="-10"/>
        <w:jc w:val="center"/>
        <w:rPr>
          <w:rFonts w:ascii="Times New Roman" w:hAnsi="Times New Roman" w:cs="Times New Roman"/>
          <w:sz w:val="28"/>
          <w:szCs w:val="28"/>
        </w:rPr>
      </w:pPr>
    </w:p>
    <w:p w14:paraId="5A66CC6E" w14:textId="77777777" w:rsidR="002B5D84" w:rsidRPr="00B43D9D" w:rsidRDefault="002B5D84" w:rsidP="002B5D84">
      <w:pPr>
        <w:pStyle w:val="DAM"/>
        <w:tabs>
          <w:tab w:val="left" w:pos="9810"/>
          <w:tab w:val="left" w:pos="10080"/>
        </w:tabs>
        <w:ind w:right="-10"/>
        <w:jc w:val="center"/>
        <w:rPr>
          <w:rFonts w:ascii="Times New Roman" w:hAnsi="Times New Roman" w:cs="Times New Roman"/>
          <w:sz w:val="28"/>
          <w:szCs w:val="28"/>
        </w:rPr>
      </w:pPr>
    </w:p>
    <w:p w14:paraId="34BD770C" w14:textId="77777777" w:rsidR="002B5D84" w:rsidRPr="00B43D9D" w:rsidRDefault="002B5D84" w:rsidP="002B5D84">
      <w:pPr>
        <w:pStyle w:val="DAM"/>
        <w:tabs>
          <w:tab w:val="left" w:pos="9810"/>
          <w:tab w:val="left" w:pos="10080"/>
        </w:tabs>
        <w:ind w:right="-10"/>
        <w:jc w:val="center"/>
        <w:rPr>
          <w:rFonts w:ascii="Times New Roman" w:hAnsi="Times New Roman" w:cs="Times New Roman"/>
          <w:sz w:val="28"/>
          <w:szCs w:val="28"/>
        </w:rPr>
      </w:pPr>
    </w:p>
    <w:p w14:paraId="638CCE17" w14:textId="77777777" w:rsidR="002B5D84" w:rsidRPr="00B43D9D" w:rsidRDefault="002B5D84" w:rsidP="002B5D84">
      <w:pPr>
        <w:pStyle w:val="DAM"/>
        <w:tabs>
          <w:tab w:val="left" w:pos="9810"/>
          <w:tab w:val="left" w:pos="10080"/>
        </w:tabs>
        <w:ind w:right="-1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3D9D">
        <w:rPr>
          <w:rFonts w:ascii="Times New Roman" w:hAnsi="Times New Roman" w:cs="Times New Roman"/>
          <w:sz w:val="28"/>
          <w:szCs w:val="28"/>
          <w:u w:val="single"/>
        </w:rPr>
        <w:t>ADDENDUM #1</w:t>
      </w:r>
    </w:p>
    <w:p w14:paraId="2BCB342E" w14:textId="77777777" w:rsidR="002B5D84" w:rsidRPr="00B43D9D" w:rsidRDefault="002B5D84" w:rsidP="002B5D84">
      <w:pPr>
        <w:pStyle w:val="DAM"/>
        <w:tabs>
          <w:tab w:val="left" w:pos="9810"/>
          <w:tab w:val="left" w:pos="10080"/>
        </w:tabs>
        <w:ind w:right="-10"/>
        <w:jc w:val="center"/>
        <w:rPr>
          <w:rFonts w:ascii="Times New Roman" w:hAnsi="Times New Roman" w:cs="Times New Roman"/>
          <w:sz w:val="28"/>
          <w:szCs w:val="28"/>
        </w:rPr>
      </w:pPr>
    </w:p>
    <w:p w14:paraId="2D9D8ACD" w14:textId="77777777" w:rsidR="002B5D84" w:rsidRPr="00B43D9D" w:rsidRDefault="002B5D84" w:rsidP="002B5D84">
      <w:pPr>
        <w:pStyle w:val="DAM"/>
        <w:tabs>
          <w:tab w:val="left" w:pos="9810"/>
          <w:tab w:val="left" w:pos="10080"/>
        </w:tabs>
        <w:ind w:right="-10"/>
        <w:jc w:val="center"/>
        <w:rPr>
          <w:rFonts w:ascii="Times New Roman" w:hAnsi="Times New Roman" w:cs="Times New Roman"/>
          <w:sz w:val="28"/>
          <w:szCs w:val="28"/>
        </w:rPr>
      </w:pPr>
    </w:p>
    <w:p w14:paraId="0FE295E5" w14:textId="0AE1E10A" w:rsidR="002B5D84" w:rsidRPr="00B43D9D" w:rsidRDefault="002B5D84" w:rsidP="002B5D84">
      <w:pPr>
        <w:pStyle w:val="DA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080"/>
        </w:tabs>
        <w:ind w:right="-10"/>
        <w:rPr>
          <w:rFonts w:ascii="Times New Roman" w:hAnsi="Times New Roman" w:cs="Times New Roman"/>
          <w:sz w:val="28"/>
          <w:szCs w:val="28"/>
        </w:rPr>
      </w:pPr>
      <w:r w:rsidRPr="00B43D9D">
        <w:rPr>
          <w:rFonts w:ascii="Times New Roman" w:hAnsi="Times New Roman" w:cs="Times New Roman"/>
          <w:sz w:val="28"/>
          <w:szCs w:val="28"/>
        </w:rPr>
        <w:t>Date of This Addendum:</w:t>
      </w:r>
      <w:r w:rsidRPr="00B43D9D">
        <w:rPr>
          <w:rFonts w:ascii="Times New Roman" w:hAnsi="Times New Roman" w:cs="Times New Roman"/>
          <w:sz w:val="28"/>
          <w:szCs w:val="28"/>
        </w:rPr>
        <w:tab/>
      </w:r>
      <w:r w:rsidR="00B43D9D">
        <w:rPr>
          <w:rFonts w:ascii="Times New Roman" w:hAnsi="Times New Roman" w:cs="Times New Roman"/>
          <w:sz w:val="28"/>
          <w:szCs w:val="28"/>
        </w:rPr>
        <w:t xml:space="preserve"> </w:t>
      </w:r>
      <w:r w:rsidR="00B43D9D" w:rsidRPr="00B43D9D">
        <w:rPr>
          <w:rFonts w:ascii="Times New Roman" w:hAnsi="Times New Roman" w:cs="Times New Roman"/>
          <w:sz w:val="28"/>
          <w:szCs w:val="28"/>
        </w:rPr>
        <w:t>September 30, 2025</w:t>
      </w:r>
    </w:p>
    <w:p w14:paraId="029D273F" w14:textId="77777777" w:rsidR="002B5D84" w:rsidRPr="00B43D9D" w:rsidRDefault="002B5D84" w:rsidP="002B5D84">
      <w:pPr>
        <w:pStyle w:val="DA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080"/>
        </w:tabs>
        <w:ind w:right="-10"/>
        <w:rPr>
          <w:rFonts w:ascii="Times New Roman" w:hAnsi="Times New Roman" w:cs="Times New Roman"/>
          <w:sz w:val="28"/>
          <w:szCs w:val="28"/>
        </w:rPr>
      </w:pPr>
    </w:p>
    <w:p w14:paraId="7DE03B33" w14:textId="30281701" w:rsidR="002B5D84" w:rsidRPr="00B43D9D" w:rsidRDefault="002B5D84" w:rsidP="00B43D9D">
      <w:pPr>
        <w:pStyle w:val="DA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080"/>
        </w:tabs>
        <w:ind w:right="-10"/>
        <w:rPr>
          <w:rFonts w:ascii="Times New Roman" w:hAnsi="Times New Roman" w:cs="Times New Roman"/>
          <w:sz w:val="28"/>
          <w:szCs w:val="28"/>
        </w:rPr>
      </w:pPr>
      <w:r w:rsidRPr="00B43D9D">
        <w:rPr>
          <w:rFonts w:ascii="Times New Roman" w:hAnsi="Times New Roman" w:cs="Times New Roman"/>
          <w:sz w:val="28"/>
          <w:szCs w:val="28"/>
        </w:rPr>
        <w:t>Purpose:</w:t>
      </w:r>
      <w:r w:rsidRPr="00B43D9D">
        <w:rPr>
          <w:rFonts w:ascii="Times New Roman" w:hAnsi="Times New Roman" w:cs="Times New Roman"/>
          <w:sz w:val="28"/>
          <w:szCs w:val="28"/>
        </w:rPr>
        <w:tab/>
      </w:r>
      <w:r w:rsidR="00B43D9D" w:rsidRPr="00B43D9D">
        <w:rPr>
          <w:rFonts w:ascii="Times New Roman" w:hAnsi="Times New Roman" w:cs="Times New Roman"/>
          <w:sz w:val="28"/>
          <w:szCs w:val="28"/>
        </w:rPr>
        <w:t xml:space="preserve">All </w:t>
      </w:r>
      <w:proofErr w:type="gramStart"/>
      <w:r w:rsidR="00B43D9D" w:rsidRPr="00B43D9D">
        <w:rPr>
          <w:rFonts w:ascii="Times New Roman" w:hAnsi="Times New Roman" w:cs="Times New Roman"/>
          <w:sz w:val="28"/>
          <w:szCs w:val="28"/>
        </w:rPr>
        <w:t>ductwork</w:t>
      </w:r>
      <w:proofErr w:type="gramEnd"/>
      <w:r w:rsidR="00B43D9D" w:rsidRPr="00B43D9D">
        <w:rPr>
          <w:rFonts w:ascii="Times New Roman" w:hAnsi="Times New Roman" w:cs="Times New Roman"/>
          <w:sz w:val="28"/>
          <w:szCs w:val="28"/>
        </w:rPr>
        <w:t xml:space="preserve"> shall be 6” galvanized steel.  </w:t>
      </w:r>
    </w:p>
    <w:p w14:paraId="6E374315" w14:textId="0E51E4DD" w:rsidR="00B43D9D" w:rsidRPr="00B43D9D" w:rsidRDefault="00B43D9D" w:rsidP="00B43D9D">
      <w:pPr>
        <w:pStyle w:val="DA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080"/>
        </w:tabs>
        <w:ind w:right="-10"/>
        <w:rPr>
          <w:rFonts w:ascii="Times New Roman" w:hAnsi="Times New Roman" w:cs="Times New Roman"/>
          <w:sz w:val="28"/>
          <w:szCs w:val="28"/>
        </w:rPr>
      </w:pPr>
      <w:r w:rsidRPr="00B43D9D">
        <w:rPr>
          <w:rFonts w:ascii="Times New Roman" w:hAnsi="Times New Roman" w:cs="Times New Roman"/>
          <w:sz w:val="28"/>
          <w:szCs w:val="28"/>
        </w:rPr>
        <w:tab/>
      </w:r>
      <w:r w:rsidRPr="00B43D9D">
        <w:rPr>
          <w:rFonts w:ascii="Times New Roman" w:hAnsi="Times New Roman" w:cs="Times New Roman"/>
          <w:sz w:val="28"/>
          <w:szCs w:val="28"/>
        </w:rPr>
        <w:tab/>
        <w:t>No flex duct shall be used.</w:t>
      </w:r>
    </w:p>
    <w:p w14:paraId="1E4BFF5A" w14:textId="77777777" w:rsidR="002B5D84" w:rsidRPr="00B43D9D" w:rsidRDefault="002B5D84" w:rsidP="002B5D84">
      <w:pPr>
        <w:pStyle w:val="DA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080"/>
        </w:tabs>
        <w:ind w:right="-10"/>
        <w:rPr>
          <w:rFonts w:ascii="Times New Roman" w:hAnsi="Times New Roman" w:cs="Times New Roman"/>
          <w:sz w:val="28"/>
          <w:szCs w:val="28"/>
        </w:rPr>
      </w:pPr>
    </w:p>
    <w:p w14:paraId="648FE1DB" w14:textId="77777777" w:rsidR="002B5D84" w:rsidRPr="00B43D9D" w:rsidRDefault="002B5D84" w:rsidP="002B5D84">
      <w:pPr>
        <w:pStyle w:val="DA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080"/>
        </w:tabs>
        <w:ind w:right="-10"/>
        <w:rPr>
          <w:rFonts w:ascii="Times New Roman" w:hAnsi="Times New Roman" w:cs="Times New Roman"/>
          <w:sz w:val="28"/>
          <w:szCs w:val="28"/>
        </w:rPr>
      </w:pPr>
      <w:r w:rsidRPr="00B43D9D">
        <w:rPr>
          <w:rFonts w:ascii="Times New Roman" w:hAnsi="Times New Roman" w:cs="Times New Roman"/>
          <w:sz w:val="28"/>
          <w:szCs w:val="28"/>
        </w:rPr>
        <w:t>Changes to Bid Date or Other Conditions:    NONE</w:t>
      </w:r>
    </w:p>
    <w:p w14:paraId="7ED8774E" w14:textId="77777777" w:rsidR="00B43D9D" w:rsidRPr="00B43D9D" w:rsidRDefault="00B43D9D">
      <w:pPr>
        <w:rPr>
          <w:rFonts w:ascii="Times New Roman" w:hAnsi="Times New Roman" w:cs="Times New Roman"/>
          <w:sz w:val="28"/>
          <w:szCs w:val="28"/>
        </w:rPr>
      </w:pPr>
    </w:p>
    <w:sectPr w:rsidR="00A42F0D" w:rsidRPr="00B4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84"/>
    <w:rsid w:val="002B5D84"/>
    <w:rsid w:val="00693783"/>
    <w:rsid w:val="008B2B37"/>
    <w:rsid w:val="00B43D9D"/>
    <w:rsid w:val="00F261BF"/>
    <w:rsid w:val="00F9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684B"/>
  <w15:chartTrackingRefBased/>
  <w15:docId w15:val="{EBBA2417-C6F7-405A-982E-A409BC2C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M">
    <w:name w:val="DAM"/>
    <w:basedOn w:val="PlainText"/>
    <w:rsid w:val="002B5D84"/>
    <w:pPr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5D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Moore</dc:creator>
  <cp:keywords/>
  <dc:description/>
  <cp:lastModifiedBy>Ashley Fox</cp:lastModifiedBy>
  <cp:revision>3</cp:revision>
  <dcterms:created xsi:type="dcterms:W3CDTF">2025-10-06T16:35:00Z</dcterms:created>
  <dcterms:modified xsi:type="dcterms:W3CDTF">2025-10-06T16:40:00Z</dcterms:modified>
</cp:coreProperties>
</file>